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A8" w:rsidRDefault="00EC75A8" w:rsidP="00EC75A8">
      <w:pPr>
        <w:pStyle w:val="NormalWeb"/>
        <w:jc w:val="center"/>
      </w:pPr>
      <w:r>
        <w:t>NOTIFICATION TO PARENTS</w:t>
      </w:r>
    </w:p>
    <w:p w:rsidR="00EC75A8" w:rsidRDefault="00EC75A8" w:rsidP="00EC75A8">
      <w:pPr>
        <w:pStyle w:val="NormalWeb"/>
        <w:jc w:val="center"/>
      </w:pPr>
      <w:r>
        <w:t>PROFESSIONAL QUALIFICATIONS OF TEACHERS </w:t>
      </w:r>
    </w:p>
    <w:p w:rsidR="00EC75A8" w:rsidRDefault="00EC75A8" w:rsidP="00EC75A8">
      <w:pPr>
        <w:pStyle w:val="NormalWeb"/>
      </w:pPr>
      <w:r>
        <w:t>At the beginning of each school year, districts must notify parents in Title I schools of their right-to-request information regarding the professional qualifications of their child's teacher(s). Also at the beginning of each school year, Title I schools must monitor the time in which students are taught by a teacher of a core academic subject who is not "highly qualified." After four consecutive weeks, the school must notify parents. The notice applies for four consecutive weeks at any time during the school year. </w:t>
      </w:r>
    </w:p>
    <w:p w:rsidR="00EC75A8" w:rsidRDefault="00EC75A8" w:rsidP="00EC75A8">
      <w:pPr>
        <w:pStyle w:val="NormalWeb"/>
      </w:pPr>
      <w:r>
        <w:rPr>
          <w:rStyle w:val="Strong"/>
        </w:rPr>
        <w:t>AT THIS TIME ALL TEACHERS IN THE HAZARD INDEPENDENT SCHOOL SYSTEM MEET THE "HIGHLY QUALIFIED"STATUS.</w:t>
      </w:r>
    </w:p>
    <w:p w:rsidR="00EC75A8" w:rsidRDefault="00EC75A8" w:rsidP="00EC75A8">
      <w:pPr>
        <w:pStyle w:val="NormalWeb"/>
      </w:pPr>
      <w:r>
        <w:t> District Requirement for Notification to Parents</w:t>
      </w:r>
    </w:p>
    <w:p w:rsidR="00EC75A8" w:rsidRDefault="00EC75A8" w:rsidP="00EC75A8">
      <w:pPr>
        <w:pStyle w:val="NormalWeb"/>
      </w:pPr>
      <w:r>
        <w:t>At the beginning of </w:t>
      </w:r>
      <w:r>
        <w:rPr>
          <w:rStyle w:val="Strong"/>
        </w:rPr>
        <w:t>each school year</w:t>
      </w:r>
      <w:r>
        <w:t>, a district that accepts Title I, Part A funding must notify parents of students in Title I schools that they may </w:t>
      </w:r>
      <w:r>
        <w:rPr>
          <w:rStyle w:val="Strong"/>
        </w:rPr>
        <w:t>request information </w:t>
      </w:r>
      <w:r>
        <w:t>regarding their child's teacher(s). The district must provide the parents, on request, information regarding the professional qualifications of the student's teacher(s). The information must include, at a minimum, the following:</w:t>
      </w:r>
    </w:p>
    <w:p w:rsidR="00EC75A8" w:rsidRDefault="00EC75A8" w:rsidP="00EC75A8">
      <w:pPr>
        <w:pStyle w:val="NormalWeb"/>
      </w:pPr>
      <w:r>
        <w:t>1. Whether the teacher has met the state requirements for licensure and certification for the grade levels and subject matters in which the teacher provides instruction;</w:t>
      </w:r>
    </w:p>
    <w:p w:rsidR="00EC75A8" w:rsidRDefault="00EC75A8" w:rsidP="00EC75A8">
      <w:pPr>
        <w:pStyle w:val="NormalWeb"/>
      </w:pPr>
      <w:r>
        <w:t>2. Whether the teacher is teaching under emergency or other provisional status through which state qualification or licensing criteria have been waived;</w:t>
      </w:r>
    </w:p>
    <w:p w:rsidR="00EC75A8" w:rsidRDefault="00EC75A8" w:rsidP="00EC75A8">
      <w:pPr>
        <w:pStyle w:val="NormalWeb"/>
      </w:pPr>
      <w:r>
        <w:t>3. The college major and any other graduate certification or degree held by the teacher, and the field of discipline of the certification or degree; and</w:t>
      </w:r>
    </w:p>
    <w:p w:rsidR="00EC75A8" w:rsidRDefault="00EC75A8" w:rsidP="00EC75A8">
      <w:pPr>
        <w:pStyle w:val="NormalWeb"/>
      </w:pPr>
      <w:r>
        <w:t xml:space="preserve">4. Whether your child is provided services by </w:t>
      </w:r>
      <w:proofErr w:type="spellStart"/>
      <w:r>
        <w:t>paraeducators</w:t>
      </w:r>
      <w:proofErr w:type="spellEnd"/>
      <w:r>
        <w:t>, and if so, their qualifications.</w:t>
      </w:r>
    </w:p>
    <w:p w:rsidR="00EC75A8" w:rsidRDefault="00EC75A8" w:rsidP="00EC75A8">
      <w:pPr>
        <w:pStyle w:val="NormalWeb"/>
      </w:pPr>
      <w:r>
        <w:t>Parents/guardians must request in writing if they wish to know the professional qualifications of any teacher.</w:t>
      </w:r>
    </w:p>
    <w:p w:rsidR="00EC75A8" w:rsidRDefault="00EC75A8" w:rsidP="00EC75A8">
      <w:pPr>
        <w:pStyle w:val="NormalWeb"/>
      </w:pPr>
      <w:r>
        <w:rPr>
          <w:rStyle w:val="Strong"/>
        </w:rPr>
        <w:t xml:space="preserve">For information concerning teacher qualifications within the </w:t>
      </w:r>
      <w:r w:rsidR="0043560A">
        <w:rPr>
          <w:rStyle w:val="Strong"/>
        </w:rPr>
        <w:t xml:space="preserve">Hazard Independent </w:t>
      </w:r>
      <w:bookmarkStart w:id="0" w:name="_GoBack"/>
      <w:bookmarkEnd w:id="0"/>
      <w:r>
        <w:rPr>
          <w:rStyle w:val="Strong"/>
        </w:rPr>
        <w:t>School System please feel free to contact Sondra Combs, </w:t>
      </w:r>
      <w:proofErr w:type="gramStart"/>
      <w:r>
        <w:rPr>
          <w:rStyle w:val="Strong"/>
        </w:rPr>
        <w:t>Director  of</w:t>
      </w:r>
      <w:proofErr w:type="gramEnd"/>
      <w:r>
        <w:rPr>
          <w:rStyle w:val="Strong"/>
        </w:rPr>
        <w:t xml:space="preserve"> Federal Programs for </w:t>
      </w:r>
      <w:r w:rsidRPr="005812EA">
        <w:rPr>
          <w:rStyle w:val="Strong"/>
        </w:rPr>
        <w:t>Hazard Independent Schools</w:t>
      </w:r>
      <w:r>
        <w:rPr>
          <w:rStyle w:val="Strong"/>
        </w:rPr>
        <w:t>.</w:t>
      </w:r>
    </w:p>
    <w:p w:rsidR="00EC75A8" w:rsidRDefault="00EC75A8" w:rsidP="00EC75A8">
      <w:pPr>
        <w:pStyle w:val="NormalWeb"/>
      </w:pPr>
      <w:r>
        <w:rPr>
          <w:rStyle w:val="Strong"/>
        </w:rPr>
        <w:t>Email at </w:t>
      </w:r>
      <w:hyperlink r:id="rId5" w:history="1">
        <w:r w:rsidRPr="00E452DF">
          <w:rPr>
            <w:rStyle w:val="Hyperlink"/>
          </w:rPr>
          <w:t>sondra.combs@hazard.kyschools.us</w:t>
        </w:r>
      </w:hyperlink>
      <w:r>
        <w:rPr>
          <w:rStyle w:val="Strong"/>
        </w:rPr>
        <w:t xml:space="preserve">  </w:t>
      </w:r>
    </w:p>
    <w:p w:rsidR="00EC75A8" w:rsidRDefault="00EC75A8" w:rsidP="00EC75A8">
      <w:pPr>
        <w:pStyle w:val="NormalWeb"/>
      </w:pPr>
      <w:r>
        <w:rPr>
          <w:rStyle w:val="Strong"/>
        </w:rPr>
        <w:t>Telephone - 606- 436-3911</w:t>
      </w:r>
    </w:p>
    <w:p w:rsidR="00EA3A9E" w:rsidRDefault="00EA3A9E"/>
    <w:sectPr w:rsidR="00EA3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A8"/>
    <w:rsid w:val="0043560A"/>
    <w:rsid w:val="00EA3A9E"/>
    <w:rsid w:val="00EC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5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5A8"/>
    <w:rPr>
      <w:b/>
      <w:bCs/>
    </w:rPr>
  </w:style>
  <w:style w:type="character" w:styleId="Hyperlink">
    <w:name w:val="Hyperlink"/>
    <w:basedOn w:val="DefaultParagraphFont"/>
    <w:uiPriority w:val="99"/>
    <w:unhideWhenUsed/>
    <w:rsid w:val="00EC75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5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5A8"/>
    <w:rPr>
      <w:b/>
      <w:bCs/>
    </w:rPr>
  </w:style>
  <w:style w:type="character" w:styleId="Hyperlink">
    <w:name w:val="Hyperlink"/>
    <w:basedOn w:val="DefaultParagraphFont"/>
    <w:uiPriority w:val="99"/>
    <w:unhideWhenUsed/>
    <w:rsid w:val="00EC7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ndra.combs@hazard.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Hazard Independent Schools</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 Combs</dc:creator>
  <cp:lastModifiedBy>Sondra Combs</cp:lastModifiedBy>
  <cp:revision>2</cp:revision>
  <dcterms:created xsi:type="dcterms:W3CDTF">2017-11-14T19:37:00Z</dcterms:created>
  <dcterms:modified xsi:type="dcterms:W3CDTF">2017-11-14T19:37:00Z</dcterms:modified>
</cp:coreProperties>
</file>