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53A7" w14:textId="01280629" w:rsidR="009E7314" w:rsidRDefault="00C44E76">
      <w:r>
        <w:t xml:space="preserve">Music </w:t>
      </w:r>
    </w:p>
    <w:p w14:paraId="77810AF0" w14:textId="2EA13401" w:rsidR="00C44E76" w:rsidRDefault="00C44E76">
      <w:r>
        <w:t>Grade 5</w:t>
      </w:r>
      <w:r w:rsidRPr="00C44E76">
        <w:rPr>
          <w:vertAlign w:val="superscript"/>
        </w:rPr>
        <w:t>th</w:t>
      </w:r>
      <w:r>
        <w:t>-6</w:t>
      </w:r>
      <w:r w:rsidRPr="00C44E76">
        <w:rPr>
          <w:vertAlign w:val="superscript"/>
        </w:rPr>
        <w:t>th</w:t>
      </w:r>
      <w:r>
        <w:t xml:space="preserve"> Curriculum map </w:t>
      </w:r>
    </w:p>
    <w:tbl>
      <w:tblPr>
        <w:tblStyle w:val="TableGrid"/>
        <w:tblpPr w:leftFromText="180" w:rightFromText="180" w:vertAnchor="page" w:horzAnchor="margin" w:tblpY="3281"/>
        <w:tblW w:w="9486" w:type="dxa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C44E76" w14:paraId="39B7E97F" w14:textId="77777777" w:rsidTr="00C44E76">
        <w:trPr>
          <w:trHeight w:val="1181"/>
        </w:trPr>
        <w:tc>
          <w:tcPr>
            <w:tcW w:w="2371" w:type="dxa"/>
          </w:tcPr>
          <w:p w14:paraId="4C5BE90D" w14:textId="77777777" w:rsidR="00C44E76" w:rsidRDefault="00C44E76" w:rsidP="00C44E76">
            <w:r>
              <w:t xml:space="preserve">KY Standard </w:t>
            </w:r>
          </w:p>
          <w:p w14:paraId="7D087514" w14:textId="77777777" w:rsidR="00C44E76" w:rsidRDefault="00C44E76" w:rsidP="00C44E76">
            <w:r>
              <w:t>Grade 5</w:t>
            </w:r>
            <w:r w:rsidRPr="00C81FC6">
              <w:rPr>
                <w:vertAlign w:val="superscript"/>
              </w:rPr>
              <w:t>th</w:t>
            </w:r>
            <w:r>
              <w:t>-6th</w:t>
            </w:r>
          </w:p>
        </w:tc>
        <w:tc>
          <w:tcPr>
            <w:tcW w:w="2371" w:type="dxa"/>
          </w:tcPr>
          <w:p w14:paraId="48808CE8" w14:textId="77777777" w:rsidR="00C44E76" w:rsidRDefault="00C44E76" w:rsidP="00C44E76">
            <w:r>
              <w:t>Content/Topic</w:t>
            </w:r>
          </w:p>
        </w:tc>
        <w:tc>
          <w:tcPr>
            <w:tcW w:w="2372" w:type="dxa"/>
          </w:tcPr>
          <w:p w14:paraId="06AA77E0" w14:textId="77777777" w:rsidR="00C44E76" w:rsidRDefault="00C44E76" w:rsidP="00C44E76">
            <w:r>
              <w:t>Skill Time period (9 weeks)</w:t>
            </w:r>
          </w:p>
        </w:tc>
        <w:tc>
          <w:tcPr>
            <w:tcW w:w="2372" w:type="dxa"/>
          </w:tcPr>
          <w:p w14:paraId="54C58CD0" w14:textId="77777777" w:rsidR="00C44E76" w:rsidRDefault="00C44E76" w:rsidP="00C44E76">
            <w:r>
              <w:t xml:space="preserve">Assessment </w:t>
            </w:r>
          </w:p>
        </w:tc>
      </w:tr>
      <w:tr w:rsidR="00C44E76" w14:paraId="1D191645" w14:textId="77777777" w:rsidTr="00C44E76">
        <w:trPr>
          <w:trHeight w:val="1181"/>
        </w:trPr>
        <w:tc>
          <w:tcPr>
            <w:tcW w:w="2371" w:type="dxa"/>
          </w:tcPr>
          <w:p w14:paraId="5F85701F" w14:textId="77777777" w:rsidR="00C44E76" w:rsidRDefault="00C44E76" w:rsidP="00C44E76">
            <w:proofErr w:type="gramStart"/>
            <w:r>
              <w:t>MU:Cr</w:t>
            </w:r>
            <w:proofErr w:type="gramEnd"/>
            <w:r>
              <w:t>1.1.5</w:t>
            </w:r>
          </w:p>
          <w:p w14:paraId="1D2B3DF0" w14:textId="77777777" w:rsidR="00C44E76" w:rsidRDefault="00C44E76" w:rsidP="00C44E76">
            <w:proofErr w:type="gramStart"/>
            <w:r>
              <w:t>MU:Cr</w:t>
            </w:r>
            <w:proofErr w:type="gramEnd"/>
            <w:r>
              <w:t>2.1.5</w:t>
            </w:r>
          </w:p>
          <w:p w14:paraId="1EF3F083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4.2.5</w:t>
            </w:r>
          </w:p>
        </w:tc>
        <w:tc>
          <w:tcPr>
            <w:tcW w:w="2371" w:type="dxa"/>
          </w:tcPr>
          <w:p w14:paraId="0F5EA0A4" w14:textId="77777777" w:rsidR="00C44E76" w:rsidRDefault="00C44E76" w:rsidP="00C44E76">
            <w:r>
              <w:t xml:space="preserve">Syllabus review </w:t>
            </w:r>
          </w:p>
          <w:p w14:paraId="3C457F42" w14:textId="77777777" w:rsidR="00C44E76" w:rsidRDefault="00C44E76" w:rsidP="00C44E76">
            <w:r>
              <w:t xml:space="preserve">Musical elements </w:t>
            </w:r>
          </w:p>
          <w:p w14:paraId="512FCBFC" w14:textId="77777777" w:rsidR="00C44E76" w:rsidRDefault="00C44E76" w:rsidP="00C44E76">
            <w:r>
              <w:t>Music history</w:t>
            </w:r>
          </w:p>
        </w:tc>
        <w:tc>
          <w:tcPr>
            <w:tcW w:w="2372" w:type="dxa"/>
          </w:tcPr>
          <w:p w14:paraId="31B1678D" w14:textId="77777777" w:rsidR="00C44E76" w:rsidRDefault="00C44E76" w:rsidP="00C44E76">
            <w:r>
              <w:t>Week 1-2</w:t>
            </w:r>
          </w:p>
          <w:p w14:paraId="7DDE605D" w14:textId="77777777" w:rsidR="00C44E76" w:rsidRDefault="00C44E76" w:rsidP="00C44E76"/>
          <w:p w14:paraId="5723CF50" w14:textId="77777777" w:rsidR="00C44E76" w:rsidRDefault="00C44E76" w:rsidP="00C44E76"/>
          <w:p w14:paraId="13D50FE6" w14:textId="77777777" w:rsidR="00C44E76" w:rsidRDefault="00C44E76" w:rsidP="00C44E76"/>
        </w:tc>
        <w:tc>
          <w:tcPr>
            <w:tcW w:w="2372" w:type="dxa"/>
          </w:tcPr>
          <w:p w14:paraId="6FCFAA3E" w14:textId="77777777" w:rsidR="00C44E76" w:rsidRDefault="00C44E76" w:rsidP="00C44E76">
            <w:r>
              <w:t>Bellringers</w:t>
            </w:r>
          </w:p>
          <w:p w14:paraId="0CC2F580" w14:textId="77777777" w:rsidR="00C44E76" w:rsidRDefault="00C44E76" w:rsidP="00C44E76">
            <w:r>
              <w:t>2 quizzes</w:t>
            </w:r>
          </w:p>
          <w:p w14:paraId="2E50F569" w14:textId="77777777" w:rsidR="00C44E76" w:rsidRDefault="00C44E76" w:rsidP="00C44E76">
            <w:r>
              <w:t>worksheets</w:t>
            </w:r>
          </w:p>
          <w:p w14:paraId="72E382AD" w14:textId="77777777" w:rsidR="00C44E76" w:rsidRDefault="00C44E76" w:rsidP="00C44E76">
            <w:r>
              <w:t>Exit tickets</w:t>
            </w:r>
          </w:p>
        </w:tc>
      </w:tr>
      <w:tr w:rsidR="00C44E76" w14:paraId="7DAB9144" w14:textId="77777777" w:rsidTr="00C44E76">
        <w:trPr>
          <w:trHeight w:val="1181"/>
        </w:trPr>
        <w:tc>
          <w:tcPr>
            <w:tcW w:w="2371" w:type="dxa"/>
          </w:tcPr>
          <w:p w14:paraId="66780C70" w14:textId="77777777" w:rsidR="00C44E76" w:rsidRDefault="00C44E76" w:rsidP="00C44E76">
            <w:proofErr w:type="gramStart"/>
            <w:r>
              <w:t>MU:Cr</w:t>
            </w:r>
            <w:proofErr w:type="gramEnd"/>
            <w:r>
              <w:t>2.1.5</w:t>
            </w:r>
          </w:p>
          <w:p w14:paraId="26820772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6.1.5</w:t>
            </w:r>
          </w:p>
        </w:tc>
        <w:tc>
          <w:tcPr>
            <w:tcW w:w="2371" w:type="dxa"/>
          </w:tcPr>
          <w:p w14:paraId="65646353" w14:textId="77777777" w:rsidR="00C44E76" w:rsidRDefault="00C44E76" w:rsidP="00C44E76">
            <w:r>
              <w:t xml:space="preserve">Music history </w:t>
            </w:r>
          </w:p>
          <w:p w14:paraId="574348DC" w14:textId="77777777" w:rsidR="00C44E76" w:rsidRDefault="00C44E76" w:rsidP="00C44E76">
            <w:r>
              <w:t>Reading basic music notes</w:t>
            </w:r>
          </w:p>
        </w:tc>
        <w:tc>
          <w:tcPr>
            <w:tcW w:w="2372" w:type="dxa"/>
          </w:tcPr>
          <w:p w14:paraId="4B4EF45E" w14:textId="77777777" w:rsidR="00C44E76" w:rsidRDefault="00C44E76" w:rsidP="00C44E76">
            <w:r>
              <w:t xml:space="preserve">Week 2-3 </w:t>
            </w:r>
          </w:p>
        </w:tc>
        <w:tc>
          <w:tcPr>
            <w:tcW w:w="2372" w:type="dxa"/>
          </w:tcPr>
          <w:p w14:paraId="2F0188D3" w14:textId="77777777" w:rsidR="00C44E76" w:rsidRDefault="00C44E76" w:rsidP="00C44E76">
            <w:r>
              <w:t xml:space="preserve">Bellringers </w:t>
            </w:r>
          </w:p>
          <w:p w14:paraId="68EAD5D9" w14:textId="77777777" w:rsidR="00C44E76" w:rsidRDefault="00C44E76" w:rsidP="00C44E76">
            <w:r>
              <w:t>Quiz</w:t>
            </w:r>
          </w:p>
          <w:p w14:paraId="141AE5D0" w14:textId="77777777" w:rsidR="00C44E76" w:rsidRDefault="00C44E76" w:rsidP="00C44E76">
            <w:r>
              <w:t>Worksheets</w:t>
            </w:r>
          </w:p>
          <w:p w14:paraId="66EF1954" w14:textId="77777777" w:rsidR="00C44E76" w:rsidRDefault="00C44E76" w:rsidP="00C44E76">
            <w:r>
              <w:t xml:space="preserve">Exit tickets </w:t>
            </w:r>
          </w:p>
        </w:tc>
      </w:tr>
      <w:tr w:rsidR="00C44E76" w14:paraId="7894387F" w14:textId="77777777" w:rsidTr="00C44E76">
        <w:trPr>
          <w:trHeight w:val="1266"/>
        </w:trPr>
        <w:tc>
          <w:tcPr>
            <w:tcW w:w="2371" w:type="dxa"/>
          </w:tcPr>
          <w:p w14:paraId="39F0D12B" w14:textId="77777777" w:rsidR="00C44E76" w:rsidRDefault="00C44E76" w:rsidP="00C44E76">
            <w:proofErr w:type="gramStart"/>
            <w:r>
              <w:t>MU:Re</w:t>
            </w:r>
            <w:proofErr w:type="gramEnd"/>
            <w:r>
              <w:t>7.2.5</w:t>
            </w:r>
          </w:p>
          <w:p w14:paraId="66953503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4.2.5</w:t>
            </w:r>
          </w:p>
          <w:p w14:paraId="051F9E7E" w14:textId="77777777" w:rsidR="00C44E76" w:rsidRDefault="00C44E76" w:rsidP="00C44E76">
            <w:proofErr w:type="gramStart"/>
            <w:r>
              <w:t>MU:Re</w:t>
            </w:r>
            <w:proofErr w:type="gramEnd"/>
            <w:r>
              <w:t>9.1.5</w:t>
            </w:r>
          </w:p>
        </w:tc>
        <w:tc>
          <w:tcPr>
            <w:tcW w:w="2371" w:type="dxa"/>
          </w:tcPr>
          <w:p w14:paraId="290FF88E" w14:textId="77777777" w:rsidR="00C44E76" w:rsidRDefault="00C44E76" w:rsidP="00C44E76">
            <w:r>
              <w:t>Reading basic music notes</w:t>
            </w:r>
          </w:p>
          <w:p w14:paraId="64BF1C93" w14:textId="77777777" w:rsidR="00C44E76" w:rsidRDefault="00C44E76" w:rsidP="00C44E76">
            <w:r>
              <w:t xml:space="preserve">Musical theater </w:t>
            </w:r>
          </w:p>
        </w:tc>
        <w:tc>
          <w:tcPr>
            <w:tcW w:w="2372" w:type="dxa"/>
          </w:tcPr>
          <w:p w14:paraId="12B82E10" w14:textId="77777777" w:rsidR="00C44E76" w:rsidRDefault="00C44E76" w:rsidP="00C44E76">
            <w:r>
              <w:t>Week 4-5</w:t>
            </w:r>
          </w:p>
        </w:tc>
        <w:tc>
          <w:tcPr>
            <w:tcW w:w="2372" w:type="dxa"/>
          </w:tcPr>
          <w:p w14:paraId="3ECBDC8D" w14:textId="77777777" w:rsidR="00C44E76" w:rsidRDefault="00C44E76" w:rsidP="00C44E76">
            <w:r>
              <w:t>Bellringers</w:t>
            </w:r>
          </w:p>
          <w:p w14:paraId="2DD8E4AA" w14:textId="77777777" w:rsidR="00C44E76" w:rsidRDefault="00C44E76" w:rsidP="00C44E76">
            <w:r>
              <w:t>Study guide</w:t>
            </w:r>
          </w:p>
          <w:p w14:paraId="74C9269F" w14:textId="77777777" w:rsidR="00C44E76" w:rsidRDefault="00C44E76" w:rsidP="00C44E76">
            <w:r>
              <w:t>Mid-term exam</w:t>
            </w:r>
          </w:p>
          <w:p w14:paraId="63DB8BEF" w14:textId="77777777" w:rsidR="00C44E76" w:rsidRDefault="00C44E76" w:rsidP="00C44E76">
            <w:r>
              <w:t xml:space="preserve">Exit tickets </w:t>
            </w:r>
          </w:p>
        </w:tc>
      </w:tr>
      <w:tr w:rsidR="00C44E76" w14:paraId="30F43BBE" w14:textId="77777777" w:rsidTr="00C44E76">
        <w:trPr>
          <w:trHeight w:val="1181"/>
        </w:trPr>
        <w:tc>
          <w:tcPr>
            <w:tcW w:w="2371" w:type="dxa"/>
          </w:tcPr>
          <w:p w14:paraId="694856D2" w14:textId="77777777" w:rsidR="00C44E76" w:rsidRDefault="00C44E76" w:rsidP="00C44E76">
            <w:proofErr w:type="gramStart"/>
            <w:r>
              <w:t>Mu:Re</w:t>
            </w:r>
            <w:proofErr w:type="gramEnd"/>
            <w:r>
              <w:t>9.1.5</w:t>
            </w:r>
          </w:p>
          <w:p w14:paraId="1737ABB4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4.2.5</w:t>
            </w:r>
          </w:p>
          <w:p w14:paraId="4DC2E411" w14:textId="77777777" w:rsidR="00C44E76" w:rsidRDefault="00C44E76" w:rsidP="00C44E76">
            <w:proofErr w:type="gramStart"/>
            <w:r>
              <w:t>MU:Cn</w:t>
            </w:r>
            <w:proofErr w:type="gramEnd"/>
            <w:r>
              <w:t>10.1.5</w:t>
            </w:r>
          </w:p>
        </w:tc>
        <w:tc>
          <w:tcPr>
            <w:tcW w:w="2371" w:type="dxa"/>
          </w:tcPr>
          <w:p w14:paraId="48B44B8C" w14:textId="77777777" w:rsidR="00C44E76" w:rsidRDefault="00C44E76" w:rsidP="00C44E76">
            <w:r>
              <w:t xml:space="preserve">Classical composers </w:t>
            </w:r>
          </w:p>
          <w:p w14:paraId="47C31EDD" w14:textId="77777777" w:rsidR="00C44E76" w:rsidRDefault="00C44E76" w:rsidP="00C44E76">
            <w:r>
              <w:t xml:space="preserve">Musical poetry </w:t>
            </w:r>
          </w:p>
        </w:tc>
        <w:tc>
          <w:tcPr>
            <w:tcW w:w="2372" w:type="dxa"/>
          </w:tcPr>
          <w:p w14:paraId="2383D86F" w14:textId="77777777" w:rsidR="00C44E76" w:rsidRDefault="00C44E76" w:rsidP="00C44E76">
            <w:r>
              <w:t>Week 6-7</w:t>
            </w:r>
          </w:p>
        </w:tc>
        <w:tc>
          <w:tcPr>
            <w:tcW w:w="2372" w:type="dxa"/>
          </w:tcPr>
          <w:p w14:paraId="1412CD21" w14:textId="77777777" w:rsidR="00C44E76" w:rsidRDefault="00C44E76" w:rsidP="00C44E76">
            <w:r>
              <w:t>Bellringers</w:t>
            </w:r>
          </w:p>
          <w:p w14:paraId="3054244F" w14:textId="77777777" w:rsidR="00C44E76" w:rsidRDefault="00C44E76" w:rsidP="00C44E76">
            <w:r>
              <w:t>Worksheets</w:t>
            </w:r>
          </w:p>
          <w:p w14:paraId="2701C2D1" w14:textId="77777777" w:rsidR="00C44E76" w:rsidRDefault="00C44E76" w:rsidP="00C44E76">
            <w:r>
              <w:t>Quiz</w:t>
            </w:r>
          </w:p>
          <w:p w14:paraId="099B96C8" w14:textId="77777777" w:rsidR="00C44E76" w:rsidRDefault="00C44E76" w:rsidP="00C44E76">
            <w:r>
              <w:t>Exit ticket</w:t>
            </w:r>
          </w:p>
        </w:tc>
      </w:tr>
      <w:tr w:rsidR="00C44E76" w14:paraId="58194C9E" w14:textId="77777777" w:rsidTr="00C44E76">
        <w:trPr>
          <w:trHeight w:val="2591"/>
        </w:trPr>
        <w:tc>
          <w:tcPr>
            <w:tcW w:w="2371" w:type="dxa"/>
          </w:tcPr>
          <w:p w14:paraId="24A4ADA2" w14:textId="77777777" w:rsidR="00C44E76" w:rsidRDefault="00C44E76" w:rsidP="00C44E76">
            <w:proofErr w:type="gramStart"/>
            <w:r>
              <w:t>MU:Cr</w:t>
            </w:r>
            <w:proofErr w:type="gramEnd"/>
            <w:r>
              <w:t>1.1.5</w:t>
            </w:r>
          </w:p>
          <w:p w14:paraId="5CA5EFE0" w14:textId="77777777" w:rsidR="00C44E76" w:rsidRDefault="00C44E76" w:rsidP="00C44E76">
            <w:proofErr w:type="gramStart"/>
            <w:r>
              <w:t>MU:Cr</w:t>
            </w:r>
            <w:proofErr w:type="gramEnd"/>
            <w:r>
              <w:t>2.1.5</w:t>
            </w:r>
          </w:p>
          <w:p w14:paraId="64F03DEA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4.2.5</w:t>
            </w:r>
          </w:p>
          <w:p w14:paraId="6F84162B" w14:textId="77777777" w:rsidR="00C44E76" w:rsidRDefault="00C44E76" w:rsidP="00C44E76">
            <w:proofErr w:type="gramStart"/>
            <w:r>
              <w:t>MU:Pr</w:t>
            </w:r>
            <w:proofErr w:type="gramEnd"/>
            <w:r>
              <w:t>6.1.5</w:t>
            </w:r>
          </w:p>
          <w:p w14:paraId="3953597F" w14:textId="77777777" w:rsidR="00C44E76" w:rsidRDefault="00C44E76" w:rsidP="00C44E76">
            <w:proofErr w:type="gramStart"/>
            <w:r>
              <w:t>MU:Re</w:t>
            </w:r>
            <w:proofErr w:type="gramEnd"/>
            <w:r>
              <w:t>7.2.5</w:t>
            </w:r>
          </w:p>
          <w:p w14:paraId="4D9D29F0" w14:textId="77777777" w:rsidR="00C44E76" w:rsidRDefault="00C44E76" w:rsidP="00C44E76">
            <w:proofErr w:type="gramStart"/>
            <w:r>
              <w:t>MU:Re</w:t>
            </w:r>
            <w:proofErr w:type="gramEnd"/>
            <w:r>
              <w:t>9.1.5</w:t>
            </w:r>
          </w:p>
          <w:p w14:paraId="215EBCFF" w14:textId="77777777" w:rsidR="00C44E76" w:rsidRDefault="00C44E76" w:rsidP="00C44E76">
            <w:proofErr w:type="gramStart"/>
            <w:r>
              <w:t>MU:Cn</w:t>
            </w:r>
            <w:proofErr w:type="gramEnd"/>
            <w:r>
              <w:t>10.1.5</w:t>
            </w:r>
          </w:p>
        </w:tc>
        <w:tc>
          <w:tcPr>
            <w:tcW w:w="2371" w:type="dxa"/>
          </w:tcPr>
          <w:p w14:paraId="4A855030" w14:textId="77777777" w:rsidR="00C44E76" w:rsidRDefault="00C44E76" w:rsidP="00C44E76">
            <w:r>
              <w:t xml:space="preserve">Musical elements </w:t>
            </w:r>
          </w:p>
          <w:p w14:paraId="77621B33" w14:textId="77777777" w:rsidR="00C44E76" w:rsidRDefault="00C44E76" w:rsidP="00C44E76">
            <w:r>
              <w:t>Reading music notes</w:t>
            </w:r>
          </w:p>
          <w:p w14:paraId="09BA6499" w14:textId="77777777" w:rsidR="00C44E76" w:rsidRDefault="00C44E76" w:rsidP="00C44E76">
            <w:r>
              <w:t xml:space="preserve">Musical theater </w:t>
            </w:r>
          </w:p>
          <w:p w14:paraId="4EB1F8CE" w14:textId="77777777" w:rsidR="00C44E76" w:rsidRDefault="00C44E76" w:rsidP="00C44E76">
            <w:r>
              <w:t>Classical composers</w:t>
            </w:r>
          </w:p>
          <w:p w14:paraId="1CA2CBA8" w14:textId="77777777" w:rsidR="00C44E76" w:rsidRDefault="00C44E76" w:rsidP="00C44E76">
            <w:r>
              <w:t xml:space="preserve">Musical poetry </w:t>
            </w:r>
          </w:p>
          <w:p w14:paraId="2C6BB730" w14:textId="77777777" w:rsidR="00C44E76" w:rsidRDefault="00C44E76" w:rsidP="00C44E76">
            <w:r>
              <w:t xml:space="preserve">Musical expression </w:t>
            </w:r>
          </w:p>
        </w:tc>
        <w:tc>
          <w:tcPr>
            <w:tcW w:w="2372" w:type="dxa"/>
          </w:tcPr>
          <w:p w14:paraId="3B5F6708" w14:textId="77777777" w:rsidR="00C44E76" w:rsidRDefault="00C44E76" w:rsidP="00C44E76">
            <w:r>
              <w:t xml:space="preserve">Week 8-9 </w:t>
            </w:r>
          </w:p>
        </w:tc>
        <w:tc>
          <w:tcPr>
            <w:tcW w:w="2372" w:type="dxa"/>
          </w:tcPr>
          <w:p w14:paraId="56007965" w14:textId="77777777" w:rsidR="00C44E76" w:rsidRDefault="00C44E76" w:rsidP="00C44E76">
            <w:r>
              <w:t>Bellringers</w:t>
            </w:r>
          </w:p>
          <w:p w14:paraId="6B3DE936" w14:textId="77777777" w:rsidR="00C44E76" w:rsidRDefault="00C44E76" w:rsidP="00C44E76">
            <w:r>
              <w:t>Study guide</w:t>
            </w:r>
          </w:p>
          <w:p w14:paraId="4128AE6F" w14:textId="77777777" w:rsidR="00C44E76" w:rsidRDefault="00C44E76" w:rsidP="00C44E76">
            <w:r>
              <w:t xml:space="preserve">Final exam </w:t>
            </w:r>
          </w:p>
          <w:p w14:paraId="50B8AEDE" w14:textId="77777777" w:rsidR="00C44E76" w:rsidRDefault="00C44E76" w:rsidP="00C44E76"/>
        </w:tc>
      </w:tr>
    </w:tbl>
    <w:p w14:paraId="7954D49D" w14:textId="240AFCE6" w:rsidR="00C44E76" w:rsidRDefault="00C44E76">
      <w:r>
        <w:t xml:space="preserve">Teacher Courtney Jones </w:t>
      </w:r>
    </w:p>
    <w:sectPr w:rsidR="00C4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C6"/>
    <w:rsid w:val="009E7314"/>
    <w:rsid w:val="00B32365"/>
    <w:rsid w:val="00C44E76"/>
    <w:rsid w:val="00C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B237B"/>
  <w15:chartTrackingRefBased/>
  <w15:docId w15:val="{F6D36C12-6BF9-CF49-8A55-0A1FC3C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Jones</dc:creator>
  <cp:keywords/>
  <dc:description/>
  <cp:lastModifiedBy>Courtney Jones</cp:lastModifiedBy>
  <cp:revision>1</cp:revision>
  <dcterms:created xsi:type="dcterms:W3CDTF">2023-01-04T15:29:00Z</dcterms:created>
  <dcterms:modified xsi:type="dcterms:W3CDTF">2023-01-04T15:53:00Z</dcterms:modified>
</cp:coreProperties>
</file>